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1E" w:rsidRDefault="0015131E" w:rsidP="0015131E">
      <w:pPr>
        <w:pStyle w:val="Encabezado"/>
        <w:rPr>
          <w:b/>
          <w:sz w:val="28"/>
          <w:szCs w:val="28"/>
          <w:lang w:val="es-D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2989" cy="12287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89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31E">
        <w:rPr>
          <w:b/>
          <w:sz w:val="28"/>
          <w:szCs w:val="28"/>
          <w:lang w:val="es-DO"/>
        </w:rPr>
        <w:t xml:space="preserve"> </w:t>
      </w:r>
      <w:r>
        <w:rPr>
          <w:b/>
          <w:sz w:val="28"/>
          <w:szCs w:val="28"/>
          <w:lang w:val="es-DO"/>
        </w:rPr>
        <w:t xml:space="preserve">                                      </w:t>
      </w:r>
    </w:p>
    <w:p w:rsidR="00C95708" w:rsidRDefault="00C95708" w:rsidP="00C95708">
      <w:pPr>
        <w:pStyle w:val="Encabezado"/>
        <w:jc w:val="center"/>
        <w:rPr>
          <w:b/>
          <w:sz w:val="28"/>
          <w:szCs w:val="28"/>
          <w:lang w:val="es-DO"/>
        </w:rPr>
      </w:pPr>
    </w:p>
    <w:p w:rsidR="00C95708" w:rsidRDefault="00C95708" w:rsidP="00C95708">
      <w:pPr>
        <w:pStyle w:val="Encabezado"/>
        <w:jc w:val="center"/>
        <w:rPr>
          <w:b/>
          <w:sz w:val="28"/>
          <w:szCs w:val="28"/>
          <w:lang w:val="es-DO"/>
        </w:rPr>
      </w:pPr>
    </w:p>
    <w:p w:rsidR="00C95708" w:rsidRDefault="00C95708" w:rsidP="00C95708">
      <w:pPr>
        <w:pStyle w:val="Encabezado"/>
        <w:jc w:val="center"/>
        <w:rPr>
          <w:b/>
          <w:sz w:val="28"/>
          <w:szCs w:val="28"/>
          <w:lang w:val="es-DO"/>
        </w:rPr>
      </w:pPr>
    </w:p>
    <w:p w:rsidR="0015131E" w:rsidRPr="00E965E2" w:rsidRDefault="005D3198" w:rsidP="00C95708">
      <w:pPr>
        <w:pStyle w:val="Encabezado"/>
        <w:jc w:val="center"/>
        <w:rPr>
          <w:b/>
          <w:sz w:val="28"/>
          <w:szCs w:val="28"/>
          <w:lang w:val="es-DO"/>
        </w:rPr>
      </w:pPr>
      <w:r w:rsidRPr="00E965E2">
        <w:rPr>
          <w:b/>
          <w:sz w:val="28"/>
          <w:szCs w:val="28"/>
          <w:lang w:val="es-DO"/>
        </w:rPr>
        <w:t>Estructura</w:t>
      </w:r>
      <w:r w:rsidR="0015131E" w:rsidRPr="00E965E2">
        <w:rPr>
          <w:b/>
          <w:sz w:val="28"/>
          <w:szCs w:val="28"/>
          <w:lang w:val="es-DO"/>
        </w:rPr>
        <w:t xml:space="preserve"> Organizativa</w:t>
      </w:r>
    </w:p>
    <w:p w:rsidR="0015131E" w:rsidRDefault="0015131E" w:rsidP="00C95708">
      <w:pPr>
        <w:pStyle w:val="Encabezado"/>
        <w:jc w:val="center"/>
        <w:rPr>
          <w:b/>
          <w:sz w:val="28"/>
          <w:szCs w:val="28"/>
          <w:lang w:val="es-DO"/>
        </w:rPr>
      </w:pPr>
      <w:r w:rsidRPr="00056CE8">
        <w:rPr>
          <w:b/>
          <w:sz w:val="28"/>
          <w:szCs w:val="28"/>
          <w:lang w:val="es-DO"/>
        </w:rPr>
        <w:t>Oficina de Acc</w:t>
      </w:r>
      <w:r w:rsidR="00C95708">
        <w:rPr>
          <w:b/>
          <w:sz w:val="28"/>
          <w:szCs w:val="28"/>
          <w:lang w:val="es-DO"/>
        </w:rPr>
        <w:t xml:space="preserve">eso a la </w:t>
      </w:r>
      <w:r w:rsidR="005D3198">
        <w:rPr>
          <w:b/>
          <w:sz w:val="28"/>
          <w:szCs w:val="28"/>
          <w:lang w:val="es-DO"/>
        </w:rPr>
        <w:t>Información Pública</w:t>
      </w:r>
      <w:r w:rsidR="00C95708">
        <w:rPr>
          <w:b/>
          <w:sz w:val="28"/>
          <w:szCs w:val="28"/>
          <w:lang w:val="es-DO"/>
        </w:rPr>
        <w:t xml:space="preserve"> (OA</w:t>
      </w:r>
      <w:r w:rsidRPr="00056CE8">
        <w:rPr>
          <w:b/>
          <w:sz w:val="28"/>
          <w:szCs w:val="28"/>
          <w:lang w:val="es-DO"/>
        </w:rPr>
        <w:t>I)</w:t>
      </w:r>
    </w:p>
    <w:p w:rsidR="00C95708" w:rsidRDefault="00C95708" w:rsidP="0015131E">
      <w:pPr>
        <w:pStyle w:val="Encabezado"/>
        <w:jc w:val="center"/>
        <w:rPr>
          <w:b/>
          <w:sz w:val="28"/>
          <w:szCs w:val="28"/>
          <w:lang w:val="es-DO"/>
        </w:rPr>
      </w:pPr>
    </w:p>
    <w:p w:rsidR="00C95708" w:rsidRDefault="00DE7F20" w:rsidP="0015131E">
      <w:pPr>
        <w:pStyle w:val="Encabezado"/>
        <w:jc w:val="center"/>
        <w:rPr>
          <w:b/>
          <w:sz w:val="28"/>
          <w:szCs w:val="28"/>
          <w:lang w:val="es-D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2865755</wp:posOffset>
            </wp:positionV>
            <wp:extent cx="5849620" cy="4237355"/>
            <wp:effectExtent l="0" t="0" r="0" b="0"/>
            <wp:wrapSquare wrapText="bothSides"/>
            <wp:docPr id="1" name="Diagrama 1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95708" w:rsidRPr="00056CE8" w:rsidRDefault="00C95708" w:rsidP="0015131E">
      <w:pPr>
        <w:pStyle w:val="Encabezado"/>
        <w:jc w:val="center"/>
        <w:rPr>
          <w:b/>
          <w:sz w:val="28"/>
          <w:szCs w:val="28"/>
          <w:lang w:val="es-DO"/>
        </w:rPr>
      </w:pPr>
    </w:p>
    <w:p w:rsidR="0015131E" w:rsidRDefault="0015131E" w:rsidP="0015131E">
      <w:pPr>
        <w:rPr>
          <w:lang w:val="es-DO"/>
        </w:rPr>
      </w:pPr>
    </w:p>
    <w:p w:rsidR="00C95708" w:rsidRDefault="0015131E" w:rsidP="00C95708">
      <w:pPr>
        <w:spacing w:after="0"/>
        <w:rPr>
          <w:lang w:val="es-DO"/>
        </w:rPr>
      </w:pPr>
      <w:r w:rsidRPr="00C95708">
        <w:rPr>
          <w:sz w:val="24"/>
          <w:szCs w:val="24"/>
          <w:lang w:val="es-DO"/>
        </w:rPr>
        <w:t>Firma Responsable:</w:t>
      </w:r>
      <w:r w:rsidR="00C95708">
        <w:rPr>
          <w:lang w:val="es-DO"/>
        </w:rPr>
        <w:t xml:space="preserve"> </w:t>
      </w:r>
      <w:r w:rsidR="00C95708">
        <w:rPr>
          <w:lang w:val="es-DO"/>
        </w:rPr>
        <w:tab/>
      </w:r>
      <w:r w:rsidR="00C95708">
        <w:rPr>
          <w:lang w:val="es-DO"/>
        </w:rPr>
        <w:tab/>
      </w:r>
      <w:r w:rsidR="005E483E" w:rsidRPr="00C95708">
        <w:rPr>
          <w:sz w:val="24"/>
          <w:szCs w:val="24"/>
          <w:lang w:val="es-DO"/>
        </w:rPr>
        <w:t>Ive</w:t>
      </w:r>
      <w:r w:rsidR="00B06EC7">
        <w:rPr>
          <w:sz w:val="24"/>
          <w:szCs w:val="24"/>
          <w:lang w:val="es-DO"/>
        </w:rPr>
        <w:t>s</w:t>
      </w:r>
      <w:r w:rsidR="005E483E" w:rsidRPr="00C95708">
        <w:rPr>
          <w:sz w:val="24"/>
          <w:szCs w:val="24"/>
          <w:lang w:val="es-DO"/>
        </w:rPr>
        <w:t xml:space="preserve"> Giordano Mallebranche Báez </w:t>
      </w:r>
    </w:p>
    <w:p w:rsidR="005E483E" w:rsidRPr="00C95708" w:rsidRDefault="00C95708" w:rsidP="00C95708">
      <w:pPr>
        <w:spacing w:after="0"/>
        <w:ind w:left="2160" w:firstLine="720"/>
        <w:rPr>
          <w:lang w:val="es-DO"/>
        </w:rPr>
      </w:pPr>
      <w:r w:rsidRPr="00C957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6350</wp:posOffset>
                </wp:positionV>
                <wp:extent cx="2581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9865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5pt,.5pt" to="31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E483E" w:rsidRPr="00C95708">
        <w:rPr>
          <w:sz w:val="24"/>
          <w:szCs w:val="24"/>
          <w:lang w:val="es-DO"/>
        </w:rPr>
        <w:t>Director de Recursos Humanos</w:t>
      </w:r>
    </w:p>
    <w:sectPr w:rsidR="005E483E" w:rsidRPr="00C95708" w:rsidSect="00056CE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BA" w:rsidRDefault="00ED03BA" w:rsidP="00C551FC">
      <w:pPr>
        <w:spacing w:after="0" w:line="240" w:lineRule="auto"/>
      </w:pPr>
      <w:r>
        <w:separator/>
      </w:r>
    </w:p>
  </w:endnote>
  <w:endnote w:type="continuationSeparator" w:id="0">
    <w:p w:rsidR="00ED03BA" w:rsidRDefault="00ED03BA" w:rsidP="00C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BA" w:rsidRDefault="00ED03BA" w:rsidP="00C551FC">
      <w:pPr>
        <w:spacing w:after="0" w:line="240" w:lineRule="auto"/>
      </w:pPr>
      <w:r>
        <w:separator/>
      </w:r>
    </w:p>
  </w:footnote>
  <w:footnote w:type="continuationSeparator" w:id="0">
    <w:p w:rsidR="00ED03BA" w:rsidRDefault="00ED03BA" w:rsidP="00C5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65AE3"/>
    <w:multiLevelType w:val="hybridMultilevel"/>
    <w:tmpl w:val="41DADBD8"/>
    <w:lvl w:ilvl="0" w:tplc="D12038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FC"/>
    <w:rsid w:val="00056CE8"/>
    <w:rsid w:val="000628F1"/>
    <w:rsid w:val="0015131E"/>
    <w:rsid w:val="001920AF"/>
    <w:rsid w:val="00210E0B"/>
    <w:rsid w:val="00276312"/>
    <w:rsid w:val="003274AA"/>
    <w:rsid w:val="00352635"/>
    <w:rsid w:val="005D3198"/>
    <w:rsid w:val="005E483E"/>
    <w:rsid w:val="00611CE2"/>
    <w:rsid w:val="00667D88"/>
    <w:rsid w:val="00A8649C"/>
    <w:rsid w:val="00B06EC7"/>
    <w:rsid w:val="00B97D98"/>
    <w:rsid w:val="00C551FC"/>
    <w:rsid w:val="00C95708"/>
    <w:rsid w:val="00DE7F20"/>
    <w:rsid w:val="00E663F7"/>
    <w:rsid w:val="00ED03BA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2C2157-2046-41EF-B683-958E345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1FC"/>
  </w:style>
  <w:style w:type="paragraph" w:styleId="Piedepgina">
    <w:name w:val="footer"/>
    <w:basedOn w:val="Normal"/>
    <w:link w:val="PiedepginaCar"/>
    <w:uiPriority w:val="99"/>
    <w:unhideWhenUsed/>
    <w:rsid w:val="00C55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1FC"/>
  </w:style>
  <w:style w:type="paragraph" w:styleId="Prrafodelista">
    <w:name w:val="List Paragraph"/>
    <w:basedOn w:val="Normal"/>
    <w:uiPriority w:val="34"/>
    <w:qFormat/>
    <w:rsid w:val="00C551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file:///C:\Users\r.bastardo\Desktop\Estructura%20organizacional.docx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AF6929-B144-4764-81B1-626AD2F78E79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2258157-0277-42FA-BE6F-F06C3E3388F2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en-US" sz="1200"/>
            <a:t>Despacho Superintendente de Salud  y Riesgos Laborales</a:t>
          </a:r>
        </a:p>
      </dgm:t>
    </dgm:pt>
    <dgm:pt modelId="{0FF1EB4E-FDCF-403A-871C-69A33D8CB89A}" type="parTrans" cxnId="{12BF95C0-E7C9-42A8-B0C4-45B46AA03F40}">
      <dgm:prSet/>
      <dgm:spPr/>
      <dgm:t>
        <a:bodyPr/>
        <a:lstStyle/>
        <a:p>
          <a:endParaRPr lang="en-US"/>
        </a:p>
      </dgm:t>
    </dgm:pt>
    <dgm:pt modelId="{74E08651-70DC-4A1A-A3AA-719C58C04090}" type="sibTrans" cxnId="{12BF95C0-E7C9-42A8-B0C4-45B46AA03F40}">
      <dgm:prSet/>
      <dgm:spPr/>
      <dgm:t>
        <a:bodyPr/>
        <a:lstStyle/>
        <a:p>
          <a:endParaRPr lang="en-US"/>
        </a:p>
      </dgm:t>
    </dgm:pt>
    <dgm:pt modelId="{C13B007A-9BB6-44B7-9B57-8B7C77F13BE5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200"/>
            <a:t>Oficina de Acceso a la Informacion Publica </a:t>
          </a:r>
        </a:p>
      </dgm:t>
    </dgm:pt>
    <dgm:pt modelId="{39371784-3174-4AF3-885B-CDBD32C52393}" type="parTrans" cxnId="{B1C9BCB1-0F05-4DBF-99A5-AF80729992D0}">
      <dgm:prSet/>
      <dgm:spPr/>
      <dgm:t>
        <a:bodyPr/>
        <a:lstStyle/>
        <a:p>
          <a:endParaRPr lang="en-US"/>
        </a:p>
      </dgm:t>
    </dgm:pt>
    <dgm:pt modelId="{36CF2F07-C7A9-4E6B-ADB2-7A328907728F}" type="sibTrans" cxnId="{B1C9BCB1-0F05-4DBF-99A5-AF80729992D0}">
      <dgm:prSet/>
      <dgm:spPr/>
      <dgm:t>
        <a:bodyPr/>
        <a:lstStyle/>
        <a:p>
          <a:endParaRPr lang="en-US"/>
        </a:p>
      </dgm:t>
    </dgm:pt>
    <dgm:pt modelId="{3B9A0573-B636-4759-BA57-CFDF9CAED3DA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200" b="1"/>
            <a:t>Estructura de Cargo: </a:t>
          </a:r>
        </a:p>
        <a:p>
          <a:pPr algn="ctr"/>
          <a:r>
            <a:rPr lang="en-US" sz="1200" b="1"/>
            <a:t>-</a:t>
          </a:r>
          <a:r>
            <a:rPr lang="en-US" sz="1200"/>
            <a:t> Responsable de Oficina de Acceso de la Informacion (RAI)</a:t>
          </a:r>
        </a:p>
        <a:p>
          <a:pPr algn="ctr"/>
          <a:r>
            <a:rPr lang="en-US" sz="1200"/>
            <a:t>(1)</a:t>
          </a:r>
        </a:p>
      </dgm:t>
    </dgm:pt>
    <dgm:pt modelId="{A5865288-DD41-4D17-9A27-9830F77DE888}" type="parTrans" cxnId="{4F05D845-5620-472B-9C52-D21C1789EEB0}">
      <dgm:prSet/>
      <dgm:spPr/>
      <dgm:t>
        <a:bodyPr/>
        <a:lstStyle/>
        <a:p>
          <a:endParaRPr lang="en-US"/>
        </a:p>
      </dgm:t>
    </dgm:pt>
    <dgm:pt modelId="{D10E3B2F-10E6-4983-A760-EF8228B92552}" type="sibTrans" cxnId="{4F05D845-5620-472B-9C52-D21C1789EEB0}">
      <dgm:prSet/>
      <dgm:spPr/>
      <dgm:t>
        <a:bodyPr/>
        <a:lstStyle/>
        <a:p>
          <a:endParaRPr lang="en-US"/>
        </a:p>
      </dgm:t>
    </dgm:pt>
    <dgm:pt modelId="{1586356F-3183-4FEA-968A-A278F17222E9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200" b="1"/>
            <a:t>Estructura de Cargo: </a:t>
          </a:r>
        </a:p>
        <a:p>
          <a:pPr algn="ctr"/>
          <a:r>
            <a:rPr lang="en-US" sz="1200" b="1"/>
            <a:t>-</a:t>
          </a:r>
          <a:r>
            <a:rPr lang="en-US" sz="1200"/>
            <a:t> Oficial de Acceso de la Informacion. (2)</a:t>
          </a:r>
        </a:p>
      </dgm:t>
    </dgm:pt>
    <dgm:pt modelId="{B6C0BE5B-155D-4B3A-B521-13187E5EA178}" type="parTrans" cxnId="{615B5267-2F66-4C83-A9C6-AE2D4A368BBA}">
      <dgm:prSet/>
      <dgm:spPr/>
      <dgm:t>
        <a:bodyPr/>
        <a:lstStyle/>
        <a:p>
          <a:endParaRPr lang="en-US"/>
        </a:p>
      </dgm:t>
    </dgm:pt>
    <dgm:pt modelId="{B819D253-C0CC-4253-8E1B-E3F5A795271A}" type="sibTrans" cxnId="{615B5267-2F66-4C83-A9C6-AE2D4A368BBA}">
      <dgm:prSet/>
      <dgm:spPr/>
      <dgm:t>
        <a:bodyPr/>
        <a:lstStyle/>
        <a:p>
          <a:endParaRPr lang="en-US"/>
        </a:p>
      </dgm:t>
    </dgm:pt>
    <dgm:pt modelId="{3E44BFAE-F9AC-4608-BC85-07D0E5EFC5CA}" type="pres">
      <dgm:prSet presAssocID="{24AF6929-B144-4764-81B1-626AD2F78E79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B967AF70-932B-42A1-A916-BDD89B5A6AAB}" type="pres">
      <dgm:prSet presAssocID="{A2258157-0277-42FA-BE6F-F06C3E3388F2}" presName="composite" presStyleCnt="0"/>
      <dgm:spPr/>
    </dgm:pt>
    <dgm:pt modelId="{BF50B2FF-1F04-4ABD-BF38-697004528170}" type="pres">
      <dgm:prSet presAssocID="{A2258157-0277-42FA-BE6F-F06C3E3388F2}" presName="bentUpArrow1" presStyleLbl="alignImgPlace1" presStyleIdx="0" presStyleCnt="3" custScaleX="98729" custScaleY="88597" custLinFactNeighborX="37580" custLinFactNeighborY="-75778"/>
      <dgm:spPr/>
    </dgm:pt>
    <dgm:pt modelId="{1E6B3CF3-CB59-4EA5-A6D4-D39A815A6C5A}" type="pres">
      <dgm:prSet presAssocID="{A2258157-0277-42FA-BE6F-F06C3E3388F2}" presName="ParentText" presStyleLbl="node1" presStyleIdx="0" presStyleCnt="4" custScaleX="167097" custScaleY="72349" custLinFactNeighborX="2621" custLinFactNeighborY="-9766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FB0C84-63F2-4B8C-AF32-B5F76F1DB2FB}" type="pres">
      <dgm:prSet presAssocID="{A2258157-0277-42FA-BE6F-F06C3E3388F2}" presName="ChildText" presStyleLbl="revTx" presStyleIdx="0" presStyleCnt="3" custLinFactNeighborX="-9963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4430D1-E6EF-4A88-B0EF-613E5E1CEC23}" type="pres">
      <dgm:prSet presAssocID="{74E08651-70DC-4A1A-A3AA-719C58C04090}" presName="sibTrans" presStyleCnt="0"/>
      <dgm:spPr/>
    </dgm:pt>
    <dgm:pt modelId="{D9DE82F3-89F0-45DE-806C-7A75DAAF12FD}" type="pres">
      <dgm:prSet presAssocID="{C13B007A-9BB6-44B7-9B57-8B7C77F13BE5}" presName="composite" presStyleCnt="0"/>
      <dgm:spPr/>
    </dgm:pt>
    <dgm:pt modelId="{B0A4F856-0BB8-467B-9FC6-7567C1031C5C}" type="pres">
      <dgm:prSet presAssocID="{C13B007A-9BB6-44B7-9B57-8B7C77F13BE5}" presName="bentUpArrow1" presStyleLbl="alignImgPlace1" presStyleIdx="1" presStyleCnt="3" custScaleX="83908" custScaleY="89289" custLinFactNeighborX="14476" custLinFactNeighborY="-83384"/>
      <dgm:spPr/>
      <dgm:t>
        <a:bodyPr/>
        <a:lstStyle/>
        <a:p>
          <a:endParaRPr lang="en-US"/>
        </a:p>
      </dgm:t>
    </dgm:pt>
    <dgm:pt modelId="{2869E985-6F76-4B08-861A-08AB0C49F240}" type="pres">
      <dgm:prSet presAssocID="{C13B007A-9BB6-44B7-9B57-8B7C77F13BE5}" presName="ParentText" presStyleLbl="node1" presStyleIdx="1" presStyleCnt="4" custScaleX="185798" custScaleY="65949" custLinFactNeighborX="2466" custLinFactNeighborY="-458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4FAD27-6CA3-4FF3-8CAD-1263B57462C3}" type="pres">
      <dgm:prSet presAssocID="{C13B007A-9BB6-44B7-9B57-8B7C77F13BE5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42E3DB6D-8E3B-4C37-A199-49948B551AD4}" type="pres">
      <dgm:prSet presAssocID="{36CF2F07-C7A9-4E6B-ADB2-7A328907728F}" presName="sibTrans" presStyleCnt="0"/>
      <dgm:spPr/>
    </dgm:pt>
    <dgm:pt modelId="{664CD5F2-A3A4-4B1D-80A8-9A040559A696}" type="pres">
      <dgm:prSet presAssocID="{3B9A0573-B636-4759-BA57-CFDF9CAED3DA}" presName="composite" presStyleCnt="0"/>
      <dgm:spPr/>
    </dgm:pt>
    <dgm:pt modelId="{6F9F09F3-1AD5-43B5-9400-648C03AE0F8F}" type="pres">
      <dgm:prSet presAssocID="{3B9A0573-B636-4759-BA57-CFDF9CAED3DA}" presName="bentUpArrow1" presStyleLbl="alignImgPlace1" presStyleIdx="2" presStyleCnt="3" custLinFactNeighborX="52918" custLinFactNeighborY="-72781"/>
      <dgm:spPr/>
    </dgm:pt>
    <dgm:pt modelId="{18128DEF-E63B-4A74-8E3E-A39AE451A0C5}" type="pres">
      <dgm:prSet presAssocID="{3B9A0573-B636-4759-BA57-CFDF9CAED3DA}" presName="ParentText" presStyleLbl="node1" presStyleIdx="2" presStyleCnt="4" custScaleX="178222" custScaleY="92775" custLinFactNeighborX="8918" custLinFactNeighborY="-4667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980EA4-C9EB-48BF-871A-C5F0CA0660B2}" type="pres">
      <dgm:prSet presAssocID="{3B9A0573-B636-4759-BA57-CFDF9CAED3DA}" presName="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614723BE-2122-4E6A-B99D-C56824E160E8}" type="pres">
      <dgm:prSet presAssocID="{D10E3B2F-10E6-4983-A760-EF8228B92552}" presName="sibTrans" presStyleCnt="0"/>
      <dgm:spPr/>
    </dgm:pt>
    <dgm:pt modelId="{E7083BF9-5047-4B1A-BE59-F4F65C3825FB}" type="pres">
      <dgm:prSet presAssocID="{1586356F-3183-4FEA-968A-A278F17222E9}" presName="composite" presStyleCnt="0"/>
      <dgm:spPr/>
    </dgm:pt>
    <dgm:pt modelId="{FF8B32D6-D1BF-439B-80F8-8CE8F325BF94}" type="pres">
      <dgm:prSet presAssocID="{1586356F-3183-4FEA-968A-A278F17222E9}" presName="ParentText" presStyleLbl="node1" presStyleIdx="3" presStyleCnt="4" custScaleX="151769" custScaleY="94111" custLinFactNeighborX="-78127" custLinFactNeighborY="-3198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15B5267-2F66-4C83-A9C6-AE2D4A368BBA}" srcId="{24AF6929-B144-4764-81B1-626AD2F78E79}" destId="{1586356F-3183-4FEA-968A-A278F17222E9}" srcOrd="3" destOrd="0" parTransId="{B6C0BE5B-155D-4B3A-B521-13187E5EA178}" sibTransId="{B819D253-C0CC-4253-8E1B-E3F5A795271A}"/>
    <dgm:cxn modelId="{BFF018BE-FBE9-484B-823A-BE8A7779CED7}" type="presOf" srcId="{3B9A0573-B636-4759-BA57-CFDF9CAED3DA}" destId="{18128DEF-E63B-4A74-8E3E-A39AE451A0C5}" srcOrd="0" destOrd="0" presId="urn:microsoft.com/office/officeart/2005/8/layout/StepDownProcess"/>
    <dgm:cxn modelId="{ED365026-37E3-44BD-A1EB-7B84419D8EF6}" type="presOf" srcId="{1586356F-3183-4FEA-968A-A278F17222E9}" destId="{FF8B32D6-D1BF-439B-80F8-8CE8F325BF94}" srcOrd="0" destOrd="0" presId="urn:microsoft.com/office/officeart/2005/8/layout/StepDownProcess"/>
    <dgm:cxn modelId="{B1C9BCB1-0F05-4DBF-99A5-AF80729992D0}" srcId="{24AF6929-B144-4764-81B1-626AD2F78E79}" destId="{C13B007A-9BB6-44B7-9B57-8B7C77F13BE5}" srcOrd="1" destOrd="0" parTransId="{39371784-3174-4AF3-885B-CDBD32C52393}" sibTransId="{36CF2F07-C7A9-4E6B-ADB2-7A328907728F}"/>
    <dgm:cxn modelId="{5836DD77-A5AC-4DBC-AF27-5104B6C91416}" type="presOf" srcId="{C13B007A-9BB6-44B7-9B57-8B7C77F13BE5}" destId="{2869E985-6F76-4B08-861A-08AB0C49F240}" srcOrd="0" destOrd="0" presId="urn:microsoft.com/office/officeart/2005/8/layout/StepDownProcess"/>
    <dgm:cxn modelId="{BE29BFF5-F0CD-4A5A-A3D2-08686CA2B68D}" type="presOf" srcId="{A2258157-0277-42FA-BE6F-F06C3E3388F2}" destId="{1E6B3CF3-CB59-4EA5-A6D4-D39A815A6C5A}" srcOrd="0" destOrd="0" presId="urn:microsoft.com/office/officeart/2005/8/layout/StepDownProcess"/>
    <dgm:cxn modelId="{4F05D845-5620-472B-9C52-D21C1789EEB0}" srcId="{24AF6929-B144-4764-81B1-626AD2F78E79}" destId="{3B9A0573-B636-4759-BA57-CFDF9CAED3DA}" srcOrd="2" destOrd="0" parTransId="{A5865288-DD41-4D17-9A27-9830F77DE888}" sibTransId="{D10E3B2F-10E6-4983-A760-EF8228B92552}"/>
    <dgm:cxn modelId="{AF45789D-65E3-49A9-B5FB-CBA392689187}" type="presOf" srcId="{24AF6929-B144-4764-81B1-626AD2F78E79}" destId="{3E44BFAE-F9AC-4608-BC85-07D0E5EFC5CA}" srcOrd="0" destOrd="0" presId="urn:microsoft.com/office/officeart/2005/8/layout/StepDownProcess"/>
    <dgm:cxn modelId="{12BF95C0-E7C9-42A8-B0C4-45B46AA03F40}" srcId="{24AF6929-B144-4764-81B1-626AD2F78E79}" destId="{A2258157-0277-42FA-BE6F-F06C3E3388F2}" srcOrd="0" destOrd="0" parTransId="{0FF1EB4E-FDCF-403A-871C-69A33D8CB89A}" sibTransId="{74E08651-70DC-4A1A-A3AA-719C58C04090}"/>
    <dgm:cxn modelId="{0992D38B-E5AA-4555-9080-B41A3E3BA1B8}" type="presParOf" srcId="{3E44BFAE-F9AC-4608-BC85-07D0E5EFC5CA}" destId="{B967AF70-932B-42A1-A916-BDD89B5A6AAB}" srcOrd="0" destOrd="0" presId="urn:microsoft.com/office/officeart/2005/8/layout/StepDownProcess"/>
    <dgm:cxn modelId="{F2EF3BC9-15C7-4FA2-9C25-0CFF9BEAF695}" type="presParOf" srcId="{B967AF70-932B-42A1-A916-BDD89B5A6AAB}" destId="{BF50B2FF-1F04-4ABD-BF38-697004528170}" srcOrd="0" destOrd="0" presId="urn:microsoft.com/office/officeart/2005/8/layout/StepDownProcess"/>
    <dgm:cxn modelId="{9E55CD06-E199-45AC-90C3-25D373F1C674}" type="presParOf" srcId="{B967AF70-932B-42A1-A916-BDD89B5A6AAB}" destId="{1E6B3CF3-CB59-4EA5-A6D4-D39A815A6C5A}" srcOrd="1" destOrd="0" presId="urn:microsoft.com/office/officeart/2005/8/layout/StepDownProcess"/>
    <dgm:cxn modelId="{EC6BBAF0-96BA-4252-AB5B-79048F5EE1B7}" type="presParOf" srcId="{B967AF70-932B-42A1-A916-BDD89B5A6AAB}" destId="{4FFB0C84-63F2-4B8C-AF32-B5F76F1DB2FB}" srcOrd="2" destOrd="0" presId="urn:microsoft.com/office/officeart/2005/8/layout/StepDownProcess"/>
    <dgm:cxn modelId="{C215418E-6D1E-4186-99B8-44B6E1824A89}" type="presParOf" srcId="{3E44BFAE-F9AC-4608-BC85-07D0E5EFC5CA}" destId="{434430D1-E6EF-4A88-B0EF-613E5E1CEC23}" srcOrd="1" destOrd="0" presId="urn:microsoft.com/office/officeart/2005/8/layout/StepDownProcess"/>
    <dgm:cxn modelId="{F1210BF5-112A-45EC-A928-E86C5C94352F}" type="presParOf" srcId="{3E44BFAE-F9AC-4608-BC85-07D0E5EFC5CA}" destId="{D9DE82F3-89F0-45DE-806C-7A75DAAF12FD}" srcOrd="2" destOrd="0" presId="urn:microsoft.com/office/officeart/2005/8/layout/StepDownProcess"/>
    <dgm:cxn modelId="{7D2A0F20-E8BC-49B6-8D91-B97B5A065AE6}" type="presParOf" srcId="{D9DE82F3-89F0-45DE-806C-7A75DAAF12FD}" destId="{B0A4F856-0BB8-467B-9FC6-7567C1031C5C}" srcOrd="0" destOrd="0" presId="urn:microsoft.com/office/officeart/2005/8/layout/StepDownProcess"/>
    <dgm:cxn modelId="{2294A2B0-B7E4-43AF-95F0-897DC5E8966F}" type="presParOf" srcId="{D9DE82F3-89F0-45DE-806C-7A75DAAF12FD}" destId="{2869E985-6F76-4B08-861A-08AB0C49F240}" srcOrd="1" destOrd="0" presId="urn:microsoft.com/office/officeart/2005/8/layout/StepDownProcess"/>
    <dgm:cxn modelId="{2505FF99-62C7-4282-94D2-1E3189518994}" type="presParOf" srcId="{D9DE82F3-89F0-45DE-806C-7A75DAAF12FD}" destId="{0D4FAD27-6CA3-4FF3-8CAD-1263B57462C3}" srcOrd="2" destOrd="0" presId="urn:microsoft.com/office/officeart/2005/8/layout/StepDownProcess"/>
    <dgm:cxn modelId="{570C512A-71B4-4F16-9365-A2BFEFE2E0CF}" type="presParOf" srcId="{3E44BFAE-F9AC-4608-BC85-07D0E5EFC5CA}" destId="{42E3DB6D-8E3B-4C37-A199-49948B551AD4}" srcOrd="3" destOrd="0" presId="urn:microsoft.com/office/officeart/2005/8/layout/StepDownProcess"/>
    <dgm:cxn modelId="{1E8A0E69-9776-4B7E-B335-453500E02A28}" type="presParOf" srcId="{3E44BFAE-F9AC-4608-BC85-07D0E5EFC5CA}" destId="{664CD5F2-A3A4-4B1D-80A8-9A040559A696}" srcOrd="4" destOrd="0" presId="urn:microsoft.com/office/officeart/2005/8/layout/StepDownProcess"/>
    <dgm:cxn modelId="{1DF726D3-CF9B-44AB-AD00-232DE554D692}" type="presParOf" srcId="{664CD5F2-A3A4-4B1D-80A8-9A040559A696}" destId="{6F9F09F3-1AD5-43B5-9400-648C03AE0F8F}" srcOrd="0" destOrd="0" presId="urn:microsoft.com/office/officeart/2005/8/layout/StepDownProcess"/>
    <dgm:cxn modelId="{AB9B50D0-8BA3-49B1-9D04-C355EAF0DA0E}" type="presParOf" srcId="{664CD5F2-A3A4-4B1D-80A8-9A040559A696}" destId="{18128DEF-E63B-4A74-8E3E-A39AE451A0C5}" srcOrd="1" destOrd="0" presId="urn:microsoft.com/office/officeart/2005/8/layout/StepDownProcess"/>
    <dgm:cxn modelId="{CEAE206D-D8F7-4C3C-8CA6-312E39D095CC}" type="presParOf" srcId="{664CD5F2-A3A4-4B1D-80A8-9A040559A696}" destId="{42980EA4-C9EB-48BF-871A-C5F0CA0660B2}" srcOrd="2" destOrd="0" presId="urn:microsoft.com/office/officeart/2005/8/layout/StepDownProcess"/>
    <dgm:cxn modelId="{404BF576-2CB0-4976-9823-39740CF35F5B}" type="presParOf" srcId="{3E44BFAE-F9AC-4608-BC85-07D0E5EFC5CA}" destId="{614723BE-2122-4E6A-B99D-C56824E160E8}" srcOrd="5" destOrd="0" presId="urn:microsoft.com/office/officeart/2005/8/layout/StepDownProcess"/>
    <dgm:cxn modelId="{50E2482F-363C-4109-81C1-A0D8BBFC8381}" type="presParOf" srcId="{3E44BFAE-F9AC-4608-BC85-07D0E5EFC5CA}" destId="{E7083BF9-5047-4B1A-BE59-F4F65C3825FB}" srcOrd="6" destOrd="0" presId="urn:microsoft.com/office/officeart/2005/8/layout/StepDownProcess"/>
    <dgm:cxn modelId="{E0A7E36D-020D-4272-9419-52B878D5C974}" type="presParOf" srcId="{E7083BF9-5047-4B1A-BE59-F4F65C3825FB}" destId="{FF8B32D6-D1BF-439B-80F8-8CE8F325BF9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50B2FF-1F04-4ABD-BF38-697004528170}">
      <dsp:nvSpPr>
        <dsp:cNvPr id="0" name=""/>
        <dsp:cNvSpPr/>
      </dsp:nvSpPr>
      <dsp:spPr>
        <a:xfrm rot="5400000">
          <a:off x="1019835" y="490351"/>
          <a:ext cx="685209" cy="86929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6B3CF3-CB59-4EA5-A6D4-D39A815A6C5A}">
      <dsp:nvSpPr>
        <dsp:cNvPr id="0" name=""/>
        <dsp:cNvSpPr/>
      </dsp:nvSpPr>
      <dsp:spPr>
        <a:xfrm>
          <a:off x="37287" y="0"/>
          <a:ext cx="2175520" cy="659333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Despacho Superintendente de Salud  y Riesgos Laborales</a:t>
          </a:r>
        </a:p>
      </dsp:txBody>
      <dsp:txXfrm>
        <a:off x="69479" y="32192"/>
        <a:ext cx="2111136" cy="594949"/>
      </dsp:txXfrm>
    </dsp:sp>
    <dsp:sp modelId="{4FFB0C84-63F2-4B8C-AF32-B5F76F1DB2FB}">
      <dsp:nvSpPr>
        <dsp:cNvPr id="0" name=""/>
        <dsp:cNvSpPr/>
      </dsp:nvSpPr>
      <dsp:spPr>
        <a:xfrm>
          <a:off x="798487" y="300408"/>
          <a:ext cx="946914" cy="7365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4F856-0BB8-467B-9FC6-7567C1031C5C}">
      <dsp:nvSpPr>
        <dsp:cNvPr id="0" name=""/>
        <dsp:cNvSpPr/>
      </dsp:nvSpPr>
      <dsp:spPr>
        <a:xfrm rot="5400000">
          <a:off x="2224582" y="1389480"/>
          <a:ext cx="690561" cy="73880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69E985-6F76-4B08-861A-08AB0C49F240}">
      <dsp:nvSpPr>
        <dsp:cNvPr id="0" name=""/>
        <dsp:cNvSpPr/>
      </dsp:nvSpPr>
      <dsp:spPr>
        <a:xfrm>
          <a:off x="1324381" y="843778"/>
          <a:ext cx="2418997" cy="601008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Oficina de Acceso a la Informacion Publica </a:t>
          </a:r>
        </a:p>
      </dsp:txBody>
      <dsp:txXfrm>
        <a:off x="1353725" y="873122"/>
        <a:ext cx="2360309" cy="542320"/>
      </dsp:txXfrm>
    </dsp:sp>
    <dsp:sp modelId="{0D4FAD27-6CA3-4FF3-8CAD-1263B57462C3}">
      <dsp:nvSpPr>
        <dsp:cNvPr id="0" name=""/>
        <dsp:cNvSpPr/>
      </dsp:nvSpPr>
      <dsp:spPr>
        <a:xfrm>
          <a:off x="3152749" y="1193114"/>
          <a:ext cx="946914" cy="7365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F09F3-1AD5-43B5-9400-648C03AE0F8F}">
      <dsp:nvSpPr>
        <dsp:cNvPr id="0" name=""/>
        <dsp:cNvSpPr/>
      </dsp:nvSpPr>
      <dsp:spPr>
        <a:xfrm rot="5400000">
          <a:off x="3761434" y="2350015"/>
          <a:ext cx="773400" cy="88048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128DEF-E63B-4A74-8E3E-A39AE451A0C5}">
      <dsp:nvSpPr>
        <dsp:cNvPr id="0" name=""/>
        <dsp:cNvSpPr/>
      </dsp:nvSpPr>
      <dsp:spPr>
        <a:xfrm>
          <a:off x="2697495" y="1663181"/>
          <a:ext cx="2320362" cy="845479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Estructura de Cargo: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-</a:t>
          </a:r>
          <a:r>
            <a:rPr lang="en-US" sz="1200" kern="1200"/>
            <a:t> Responsable de Oficina de Acceso de la Informacion (RAI)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(1)</a:t>
          </a:r>
        </a:p>
      </dsp:txBody>
      <dsp:txXfrm>
        <a:off x="2738775" y="1704461"/>
        <a:ext cx="2237802" cy="762919"/>
      </dsp:txXfrm>
    </dsp:sp>
    <dsp:sp modelId="{42980EA4-C9EB-48BF-871A-C5F0CA0660B2}">
      <dsp:nvSpPr>
        <dsp:cNvPr id="0" name=""/>
        <dsp:cNvSpPr/>
      </dsp:nvSpPr>
      <dsp:spPr>
        <a:xfrm>
          <a:off x="4392543" y="2142489"/>
          <a:ext cx="946914" cy="7365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B32D6-D1BF-439B-80F8-8CE8F325BF94}">
      <dsp:nvSpPr>
        <dsp:cNvPr id="0" name=""/>
        <dsp:cNvSpPr/>
      </dsp:nvSpPr>
      <dsp:spPr>
        <a:xfrm>
          <a:off x="2853324" y="2787813"/>
          <a:ext cx="1975957" cy="857655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Estructura de Cargo: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-</a:t>
          </a:r>
          <a:r>
            <a:rPr lang="en-US" sz="1200" kern="1200"/>
            <a:t> Oficial de Acceso de la Informacion. (2)</a:t>
          </a:r>
        </a:p>
      </dsp:txBody>
      <dsp:txXfrm>
        <a:off x="2895199" y="2829688"/>
        <a:ext cx="1892207" cy="773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D072-CA1A-4A54-AD07-90EA7BA3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Esther Bastardo Guerrero</dc:creator>
  <cp:keywords/>
  <dc:description/>
  <cp:lastModifiedBy>Ruth Esther Bastardo Guerrero</cp:lastModifiedBy>
  <cp:revision>2</cp:revision>
  <cp:lastPrinted>2022-01-06T16:36:00Z</cp:lastPrinted>
  <dcterms:created xsi:type="dcterms:W3CDTF">2022-05-20T16:54:00Z</dcterms:created>
  <dcterms:modified xsi:type="dcterms:W3CDTF">2022-05-20T16:54:00Z</dcterms:modified>
</cp:coreProperties>
</file>